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C7" w:rsidRDefault="004746C7" w:rsidP="009B0B0B">
      <w:pPr>
        <w:spacing w:after="0" w:line="240" w:lineRule="auto"/>
        <w:jc w:val="center"/>
        <w:rPr>
          <w:rFonts w:cs="Arial"/>
          <w:b/>
          <w:lang w:val="en-US"/>
        </w:rPr>
      </w:pPr>
    </w:p>
    <w:p w:rsidR="009B0B0B" w:rsidRDefault="009B0B0B" w:rsidP="009B0B0B">
      <w:pPr>
        <w:spacing w:after="0" w:line="240" w:lineRule="auto"/>
        <w:jc w:val="center"/>
        <w:rPr>
          <w:rFonts w:cs="Arial"/>
          <w:b/>
          <w:lang w:val="en-US"/>
        </w:rPr>
      </w:pPr>
    </w:p>
    <w:p w:rsidR="00965F6B" w:rsidRDefault="00965F6B" w:rsidP="009B0B0B">
      <w:pPr>
        <w:spacing w:after="0" w:line="240" w:lineRule="auto"/>
        <w:jc w:val="center"/>
        <w:rPr>
          <w:rFonts w:cs="Arial"/>
          <w:b/>
          <w:sz w:val="28"/>
          <w:szCs w:val="28"/>
          <w:lang w:val="en-US"/>
        </w:rPr>
      </w:pPr>
      <w:r w:rsidRPr="009B0B0B">
        <w:rPr>
          <w:rFonts w:cs="Arial"/>
          <w:b/>
          <w:sz w:val="28"/>
          <w:szCs w:val="28"/>
          <w:lang w:val="en-US"/>
        </w:rPr>
        <w:t>Invitation</w:t>
      </w:r>
      <w:r w:rsidR="001476F9">
        <w:rPr>
          <w:rFonts w:cs="Arial"/>
          <w:b/>
          <w:sz w:val="28"/>
          <w:szCs w:val="28"/>
          <w:lang w:val="en-US"/>
        </w:rPr>
        <w:t xml:space="preserve"> to</w:t>
      </w:r>
      <w:r w:rsidRPr="009B0B0B">
        <w:rPr>
          <w:rFonts w:cs="Arial"/>
          <w:b/>
          <w:sz w:val="28"/>
          <w:szCs w:val="28"/>
          <w:lang w:val="en-US"/>
        </w:rPr>
        <w:t xml:space="preserve"> Traini</w:t>
      </w:r>
      <w:r w:rsidR="009B0B0B" w:rsidRPr="009B0B0B">
        <w:rPr>
          <w:rFonts w:cs="Arial"/>
          <w:b/>
          <w:sz w:val="28"/>
          <w:szCs w:val="28"/>
          <w:lang w:val="en-US"/>
        </w:rPr>
        <w:t>n</w:t>
      </w:r>
      <w:r w:rsidRPr="009B0B0B">
        <w:rPr>
          <w:rFonts w:cs="Arial"/>
          <w:b/>
          <w:sz w:val="28"/>
          <w:szCs w:val="28"/>
          <w:lang w:val="en-US"/>
        </w:rPr>
        <w:t>g</w:t>
      </w:r>
      <w:r w:rsidR="009B0B0B" w:rsidRPr="009B0B0B">
        <w:rPr>
          <w:rFonts w:cs="Arial"/>
          <w:b/>
          <w:sz w:val="28"/>
          <w:szCs w:val="28"/>
          <w:lang w:val="en-US"/>
        </w:rPr>
        <w:t xml:space="preserve"> in Project Management</w:t>
      </w:r>
    </w:p>
    <w:p w:rsidR="009B0B0B" w:rsidRPr="009B0B0B" w:rsidRDefault="009B0B0B" w:rsidP="009B0B0B">
      <w:pPr>
        <w:spacing w:after="0" w:line="240" w:lineRule="auto"/>
        <w:jc w:val="center"/>
        <w:rPr>
          <w:rFonts w:cs="Arial"/>
          <w:b/>
          <w:sz w:val="28"/>
          <w:szCs w:val="28"/>
          <w:lang w:val="en-US"/>
        </w:rPr>
      </w:pPr>
    </w:p>
    <w:p w:rsidR="009B0B0B" w:rsidRPr="00F268C0" w:rsidRDefault="009B0B0B" w:rsidP="009B0B0B">
      <w:pPr>
        <w:spacing w:after="0" w:line="240" w:lineRule="auto"/>
        <w:jc w:val="center"/>
        <w:rPr>
          <w:rFonts w:cs="Arial"/>
          <w:b/>
          <w:sz w:val="40"/>
          <w:szCs w:val="40"/>
          <w:lang w:val="en-US"/>
        </w:rPr>
      </w:pPr>
      <w:r w:rsidRPr="00F268C0">
        <w:rPr>
          <w:rFonts w:cs="Arial"/>
          <w:b/>
          <w:sz w:val="40"/>
          <w:szCs w:val="40"/>
          <w:lang w:val="en-US"/>
        </w:rPr>
        <w:t>Making Projects Manageable</w:t>
      </w:r>
    </w:p>
    <w:p w:rsidR="00F268C0" w:rsidRDefault="00F268C0" w:rsidP="009B0B0B">
      <w:pPr>
        <w:spacing w:after="0" w:line="240" w:lineRule="auto"/>
        <w:jc w:val="center"/>
        <w:rPr>
          <w:rFonts w:cs="Arial"/>
          <w:b/>
          <w:sz w:val="28"/>
          <w:szCs w:val="28"/>
          <w:lang w:val="en-US"/>
        </w:rPr>
      </w:pPr>
    </w:p>
    <w:p w:rsidR="009B0B0B" w:rsidRDefault="009B0B0B" w:rsidP="009B0B0B">
      <w:pPr>
        <w:spacing w:after="0" w:line="240" w:lineRule="auto"/>
        <w:jc w:val="center"/>
        <w:rPr>
          <w:rFonts w:cs="Arial"/>
          <w:b/>
          <w:sz w:val="28"/>
          <w:szCs w:val="28"/>
          <w:lang w:val="sk-SK"/>
        </w:rPr>
      </w:pPr>
      <w:r w:rsidRPr="009B0B0B">
        <w:rPr>
          <w:rFonts w:cs="Arial"/>
          <w:b/>
          <w:sz w:val="28"/>
          <w:szCs w:val="28"/>
          <w:lang w:val="en-US"/>
        </w:rPr>
        <w:t xml:space="preserve">   </w:t>
      </w:r>
      <w:r w:rsidRPr="00F268C0">
        <w:rPr>
          <w:rFonts w:cs="Arial"/>
          <w:b/>
          <w:sz w:val="28"/>
          <w:szCs w:val="28"/>
          <w:lang w:val="en-US"/>
        </w:rPr>
        <w:t>Date</w:t>
      </w:r>
      <w:r w:rsidR="00A84075">
        <w:rPr>
          <w:rFonts w:cs="Arial"/>
          <w:b/>
          <w:sz w:val="28"/>
          <w:szCs w:val="28"/>
          <w:lang w:val="en-US"/>
        </w:rPr>
        <w:t>s</w:t>
      </w:r>
      <w:r w:rsidRPr="00F268C0">
        <w:rPr>
          <w:rFonts w:cs="Arial"/>
          <w:b/>
          <w:sz w:val="28"/>
          <w:szCs w:val="28"/>
          <w:lang w:val="sk-SK"/>
        </w:rPr>
        <w:t>: January 26 - 27, 2016</w:t>
      </w:r>
    </w:p>
    <w:p w:rsidR="00A84075" w:rsidRPr="00F268C0" w:rsidRDefault="00A84075" w:rsidP="009B0B0B">
      <w:pPr>
        <w:spacing w:after="0" w:line="240" w:lineRule="auto"/>
        <w:jc w:val="center"/>
        <w:rPr>
          <w:rFonts w:cs="Arial"/>
          <w:b/>
          <w:sz w:val="28"/>
          <w:szCs w:val="28"/>
          <w:lang w:val="sk-SK"/>
        </w:rPr>
      </w:pPr>
    </w:p>
    <w:p w:rsidR="009B0B0B" w:rsidRPr="00F268C0" w:rsidRDefault="006835B6" w:rsidP="009B0B0B">
      <w:pPr>
        <w:spacing w:after="0" w:line="240" w:lineRule="auto"/>
        <w:jc w:val="center"/>
        <w:rPr>
          <w:rFonts w:cs="Arial"/>
          <w:b/>
          <w:sz w:val="28"/>
          <w:szCs w:val="28"/>
          <w:lang w:val="sk-SK"/>
        </w:rPr>
      </w:pPr>
      <w:r>
        <w:rPr>
          <w:rFonts w:cs="Arial"/>
          <w:b/>
          <w:sz w:val="28"/>
          <w:szCs w:val="28"/>
          <w:lang w:val="sk-SK"/>
        </w:rPr>
        <w:t>Training is s</w:t>
      </w:r>
      <w:r w:rsidR="00A84075">
        <w:rPr>
          <w:rFonts w:cs="Arial"/>
          <w:b/>
          <w:sz w:val="28"/>
          <w:szCs w:val="28"/>
          <w:lang w:val="sk-SK"/>
        </w:rPr>
        <w:t>tarting at 9:00</w:t>
      </w:r>
    </w:p>
    <w:p w:rsidR="000C7D15" w:rsidRDefault="000C7D15" w:rsidP="009B0B0B">
      <w:pPr>
        <w:spacing w:after="0" w:line="240" w:lineRule="auto"/>
        <w:jc w:val="center"/>
        <w:rPr>
          <w:rFonts w:cs="Arial"/>
          <w:b/>
          <w:sz w:val="28"/>
          <w:szCs w:val="28"/>
          <w:lang w:val="sk-SK"/>
        </w:rPr>
      </w:pPr>
    </w:p>
    <w:p w:rsidR="009B0B0B" w:rsidRDefault="009B0B0B" w:rsidP="009B0B0B">
      <w:pPr>
        <w:spacing w:after="0" w:line="240" w:lineRule="auto"/>
        <w:jc w:val="center"/>
        <w:rPr>
          <w:rFonts w:cs="Arial"/>
          <w:b/>
          <w:sz w:val="28"/>
          <w:szCs w:val="28"/>
          <w:lang w:val="sk-SK"/>
        </w:rPr>
      </w:pPr>
      <w:r w:rsidRPr="00F268C0">
        <w:rPr>
          <w:rFonts w:cs="Arial"/>
          <w:b/>
          <w:sz w:val="28"/>
          <w:szCs w:val="28"/>
          <w:lang w:val="sk-SK"/>
        </w:rPr>
        <w:t xml:space="preserve">Place: </w:t>
      </w:r>
      <w:bookmarkStart w:id="0" w:name="_GoBack"/>
      <w:r w:rsidR="005370C6">
        <w:rPr>
          <w:rFonts w:cs="Arial"/>
          <w:b/>
          <w:sz w:val="28"/>
          <w:szCs w:val="28"/>
          <w:lang w:val="sk-SK"/>
        </w:rPr>
        <w:t xml:space="preserve">Uzhgorod, </w:t>
      </w:r>
      <w:r w:rsidR="00F919F3">
        <w:rPr>
          <w:rFonts w:cs="Arial"/>
          <w:b/>
          <w:sz w:val="28"/>
          <w:szCs w:val="28"/>
          <w:lang w:val="sk-SK"/>
        </w:rPr>
        <w:t xml:space="preserve">Etno – welness hotel „Ungvars’kyi“ </w:t>
      </w:r>
    </w:p>
    <w:p w:rsidR="00F919F3" w:rsidRPr="00AE50DC" w:rsidRDefault="006B6D57" w:rsidP="00F919F3">
      <w:pPr>
        <w:spacing w:after="0" w:line="240" w:lineRule="auto"/>
        <w:jc w:val="center"/>
        <w:rPr>
          <w:rFonts w:cs="Arial"/>
          <w:b/>
          <w:sz w:val="28"/>
          <w:szCs w:val="28"/>
        </w:rPr>
      </w:pPr>
      <w:hyperlink r:id="rId9" w:history="1">
        <w:r w:rsidR="00F919F3" w:rsidRPr="00B0254D">
          <w:rPr>
            <w:rStyle w:val="ab"/>
            <w:rFonts w:cs="Arial"/>
            <w:b/>
            <w:sz w:val="28"/>
            <w:szCs w:val="28"/>
          </w:rPr>
          <w:t>http://www.ungvarskiy-hotel.com.ua/</w:t>
        </w:r>
      </w:hyperlink>
      <w:r w:rsidR="00F919F3">
        <w:rPr>
          <w:rFonts w:cs="Arial"/>
          <w:b/>
          <w:sz w:val="28"/>
          <w:szCs w:val="28"/>
        </w:rPr>
        <w:t xml:space="preserve"> </w:t>
      </w:r>
    </w:p>
    <w:bookmarkEnd w:id="0"/>
    <w:p w:rsidR="00F919F3" w:rsidRPr="00F919F3" w:rsidRDefault="00F919F3" w:rsidP="009B0B0B">
      <w:pPr>
        <w:spacing w:after="0" w:line="240" w:lineRule="auto"/>
        <w:jc w:val="center"/>
        <w:rPr>
          <w:rFonts w:cs="Arial"/>
          <w:b/>
          <w:sz w:val="28"/>
          <w:szCs w:val="28"/>
        </w:rPr>
      </w:pPr>
    </w:p>
    <w:p w:rsidR="009B0B0B" w:rsidRPr="00F268C0" w:rsidRDefault="009B0B0B" w:rsidP="009B0B0B">
      <w:pPr>
        <w:spacing w:after="0" w:line="240" w:lineRule="auto"/>
        <w:jc w:val="center"/>
        <w:rPr>
          <w:rFonts w:cs="Arial"/>
          <w:b/>
          <w:sz w:val="28"/>
          <w:szCs w:val="28"/>
          <w:lang w:val="sk-SK"/>
        </w:rPr>
      </w:pPr>
    </w:p>
    <w:p w:rsidR="009B0B0B" w:rsidRPr="009B0B0B" w:rsidRDefault="009B0B0B" w:rsidP="009B0B0B">
      <w:pPr>
        <w:spacing w:after="0" w:line="240" w:lineRule="auto"/>
        <w:jc w:val="center"/>
        <w:rPr>
          <w:rFonts w:cs="Arial"/>
          <w:b/>
          <w:lang w:val="sk-SK"/>
        </w:rPr>
      </w:pPr>
    </w:p>
    <w:p w:rsidR="009B0B0B" w:rsidRPr="009B0B0B" w:rsidRDefault="00694F92" w:rsidP="001476F9">
      <w:pPr>
        <w:spacing w:after="0" w:line="240" w:lineRule="auto"/>
        <w:ind w:left="2124" w:hanging="2124"/>
        <w:rPr>
          <w:rFonts w:cs="Arial"/>
          <w:b/>
          <w:lang w:val="en-US"/>
        </w:rPr>
      </w:pPr>
      <w:r>
        <w:rPr>
          <w:rFonts w:cs="Arial"/>
          <w:b/>
          <w:lang w:val="en-US"/>
        </w:rPr>
        <w:t>Training Goal</w:t>
      </w:r>
      <w:r w:rsidR="009B0B0B" w:rsidRPr="009B0B0B">
        <w:rPr>
          <w:rFonts w:cs="Arial"/>
          <w:b/>
          <w:lang w:val="en-US"/>
        </w:rPr>
        <w:t xml:space="preserve">: </w:t>
      </w:r>
      <w:r w:rsidR="009B0B0B" w:rsidRPr="009B0B0B">
        <w:rPr>
          <w:rFonts w:cs="Arial"/>
          <w:b/>
          <w:lang w:val="en-US"/>
        </w:rPr>
        <w:tab/>
      </w:r>
      <w:r w:rsidR="00074005">
        <w:rPr>
          <w:rFonts w:cs="Arial"/>
          <w:b/>
          <w:lang w:val="en-US"/>
        </w:rPr>
        <w:t xml:space="preserve">to train participants in writing manageable </w:t>
      </w:r>
      <w:r w:rsidR="00F919F3">
        <w:rPr>
          <w:rFonts w:cs="Arial"/>
          <w:b/>
          <w:lang w:val="en-US"/>
        </w:rPr>
        <w:t xml:space="preserve">and successful </w:t>
      </w:r>
      <w:r w:rsidR="00074005">
        <w:rPr>
          <w:rFonts w:cs="Arial"/>
          <w:b/>
          <w:lang w:val="en-US"/>
        </w:rPr>
        <w:t>projects</w:t>
      </w:r>
      <w:r w:rsidR="00F919F3">
        <w:rPr>
          <w:rFonts w:cs="Arial"/>
          <w:b/>
          <w:lang w:val="en-US"/>
        </w:rPr>
        <w:t xml:space="preserve"> within Truly Together 2.0 program</w:t>
      </w:r>
      <w:r w:rsidR="001476F9">
        <w:rPr>
          <w:rFonts w:cs="Arial"/>
          <w:b/>
          <w:lang w:val="en-US"/>
        </w:rPr>
        <w:t xml:space="preserve">, in building partnerships, monitoring their implementation, reporting and promoting sustainable project results.   </w:t>
      </w:r>
      <w:r w:rsidR="00074005">
        <w:rPr>
          <w:rFonts w:cs="Arial"/>
          <w:b/>
          <w:lang w:val="en-US"/>
        </w:rPr>
        <w:t xml:space="preserve"> </w:t>
      </w:r>
    </w:p>
    <w:p w:rsidR="009B0B0B" w:rsidRPr="007A53A7" w:rsidRDefault="009B0B0B" w:rsidP="009B0B0B">
      <w:pPr>
        <w:spacing w:after="0" w:line="240" w:lineRule="auto"/>
        <w:jc w:val="center"/>
        <w:rPr>
          <w:rFonts w:cs="Arial"/>
          <w:b/>
          <w:lang w:val="en-US"/>
        </w:rPr>
      </w:pPr>
    </w:p>
    <w:p w:rsidR="00CF6F56" w:rsidRPr="00CF6F56" w:rsidRDefault="00CF6F56" w:rsidP="00CF6F56">
      <w:pPr>
        <w:spacing w:after="0" w:line="240" w:lineRule="auto"/>
        <w:rPr>
          <w:rFonts w:cs="Arial"/>
          <w:lang w:val="en-US"/>
        </w:rPr>
      </w:pPr>
      <w:r>
        <w:rPr>
          <w:rFonts w:cs="Arial"/>
          <w:b/>
          <w:lang w:val="en-US"/>
        </w:rPr>
        <w:t>Trainers:</w:t>
      </w:r>
      <w:r>
        <w:rPr>
          <w:rFonts w:cs="Arial"/>
          <w:b/>
          <w:lang w:val="en-US"/>
        </w:rPr>
        <w:tab/>
      </w:r>
      <w:r>
        <w:rPr>
          <w:rFonts w:cs="Arial"/>
          <w:b/>
          <w:lang w:val="en-US"/>
        </w:rPr>
        <w:tab/>
      </w:r>
      <w:r w:rsidRPr="00CF6F56">
        <w:rPr>
          <w:rFonts w:cs="Arial"/>
          <w:b/>
          <w:lang w:val="en-US"/>
        </w:rPr>
        <w:t xml:space="preserve">Barbara </w:t>
      </w:r>
      <w:proofErr w:type="spellStart"/>
      <w:r w:rsidRPr="00CF6F56">
        <w:rPr>
          <w:rFonts w:cs="Arial"/>
          <w:b/>
          <w:lang w:val="en-US"/>
        </w:rPr>
        <w:t>Kollarova</w:t>
      </w:r>
      <w:proofErr w:type="spellEnd"/>
      <w:r w:rsidRPr="00CF6F56">
        <w:rPr>
          <w:rFonts w:cs="Arial"/>
          <w:b/>
          <w:lang w:val="en-US"/>
        </w:rPr>
        <w:t>, Carpathian Foundation, Košice, Slovak Republic</w:t>
      </w:r>
    </w:p>
    <w:p w:rsidR="00CF6F56" w:rsidRPr="00CF6F56" w:rsidRDefault="00CF6F56" w:rsidP="00CF6F56">
      <w:pPr>
        <w:spacing w:after="0" w:line="240" w:lineRule="auto"/>
        <w:ind w:left="2124"/>
        <w:rPr>
          <w:rFonts w:cs="Arial"/>
          <w:lang w:val="en-US"/>
        </w:rPr>
      </w:pPr>
      <w:r w:rsidRPr="00CF6F56">
        <w:rPr>
          <w:rFonts w:cs="Arial"/>
          <w:lang w:val="en-US"/>
        </w:rPr>
        <w:t xml:space="preserve">Barbara works as a project manager at the Carpathian Foundation SK. She has got more than 15 years of experience in working for the NGO sector as well as in writing and implementing both national and international partner projects. She is also a lecturer and trainer in project management. </w:t>
      </w:r>
    </w:p>
    <w:p w:rsidR="00F268C0" w:rsidRDefault="00F268C0" w:rsidP="00CF6F56">
      <w:pPr>
        <w:spacing w:after="0" w:line="240" w:lineRule="auto"/>
        <w:ind w:left="1416" w:firstLine="708"/>
        <w:rPr>
          <w:rFonts w:cs="Arial"/>
          <w:b/>
          <w:lang w:val="en-US"/>
        </w:rPr>
      </w:pPr>
    </w:p>
    <w:p w:rsidR="00CF6F56" w:rsidRPr="00CF6F56" w:rsidRDefault="00CF6F56" w:rsidP="00CF6F56">
      <w:pPr>
        <w:spacing w:after="0" w:line="240" w:lineRule="auto"/>
        <w:ind w:left="1416" w:firstLine="708"/>
        <w:rPr>
          <w:rFonts w:cs="Arial"/>
          <w:b/>
          <w:lang w:val="en-US"/>
        </w:rPr>
      </w:pPr>
      <w:r w:rsidRPr="00CF6F56">
        <w:rPr>
          <w:rFonts w:cs="Arial"/>
          <w:b/>
          <w:lang w:val="en-US"/>
        </w:rPr>
        <w:t>Martin Boršč, Enjoy the ride, civic association, Košice, Slovak Republic</w:t>
      </w:r>
    </w:p>
    <w:p w:rsidR="00CF6F56" w:rsidRPr="00CF6F56" w:rsidRDefault="00CF6F56" w:rsidP="00CF6F56">
      <w:pPr>
        <w:spacing w:after="0" w:line="240" w:lineRule="auto"/>
        <w:ind w:left="2124"/>
        <w:rPr>
          <w:rFonts w:cs="Arial"/>
          <w:lang w:val="en-US"/>
        </w:rPr>
      </w:pPr>
      <w:r w:rsidRPr="00CF6F56">
        <w:rPr>
          <w:rFonts w:cs="Arial"/>
          <w:lang w:val="en-US"/>
        </w:rPr>
        <w:t xml:space="preserve">Martin worked for the Slovak Youth </w:t>
      </w:r>
      <w:proofErr w:type="spellStart"/>
      <w:r w:rsidRPr="00CF6F56">
        <w:rPr>
          <w:rFonts w:cs="Arial"/>
          <w:lang w:val="en-US"/>
        </w:rPr>
        <w:t>Organisation</w:t>
      </w:r>
      <w:proofErr w:type="spellEnd"/>
      <w:r w:rsidRPr="00CF6F56">
        <w:rPr>
          <w:rFonts w:cs="Arial"/>
          <w:lang w:val="en-US"/>
        </w:rPr>
        <w:t xml:space="preserve"> </w:t>
      </w:r>
      <w:proofErr w:type="gramStart"/>
      <w:r w:rsidRPr="00CF6F56">
        <w:rPr>
          <w:rFonts w:cs="Arial"/>
          <w:lang w:val="en-US"/>
        </w:rPr>
        <w:t>IUVENTA  for</w:t>
      </w:r>
      <w:proofErr w:type="gramEnd"/>
      <w:r w:rsidRPr="00CF6F56">
        <w:rPr>
          <w:rFonts w:cs="Arial"/>
          <w:lang w:val="en-US"/>
        </w:rPr>
        <w:t xml:space="preserve"> a few years and has got experience in writing, implementing and monitoring projects with involvement of young people on the local and regional level.  </w:t>
      </w:r>
    </w:p>
    <w:p w:rsidR="00CF6F56" w:rsidRDefault="00CF6F56" w:rsidP="00F268C0">
      <w:pPr>
        <w:spacing w:after="0" w:line="240" w:lineRule="auto"/>
        <w:jc w:val="center"/>
        <w:rPr>
          <w:rFonts w:cs="Arial"/>
          <w:b/>
          <w:lang w:val="en-US"/>
        </w:rPr>
      </w:pPr>
    </w:p>
    <w:p w:rsidR="00A84075" w:rsidRDefault="000C7D15" w:rsidP="006835B6">
      <w:pPr>
        <w:pStyle w:val="aa"/>
        <w:spacing w:after="0" w:line="240" w:lineRule="auto"/>
        <w:ind w:left="0"/>
        <w:contextualSpacing/>
        <w:rPr>
          <w:rFonts w:cs="Arial"/>
          <w:lang w:val="sk-SK"/>
        </w:rPr>
      </w:pPr>
      <w:r>
        <w:rPr>
          <w:rFonts w:cs="Arial"/>
          <w:noProof/>
          <w:lang w:eastAsia="uk-UA"/>
        </w:rPr>
        <w:drawing>
          <wp:anchor distT="0" distB="0" distL="114300" distR="114300" simplePos="0" relativeHeight="251658240" behindDoc="1" locked="0" layoutInCell="1" allowOverlap="1">
            <wp:simplePos x="0" y="0"/>
            <wp:positionH relativeFrom="column">
              <wp:posOffset>2348865</wp:posOffset>
            </wp:positionH>
            <wp:positionV relativeFrom="paragraph">
              <wp:posOffset>1499235</wp:posOffset>
            </wp:positionV>
            <wp:extent cx="1184910" cy="1516380"/>
            <wp:effectExtent l="19050" t="0" r="0" b="0"/>
            <wp:wrapThrough wrapText="bothSides">
              <wp:wrapPolygon edited="0">
                <wp:start x="-347" y="0"/>
                <wp:lineTo x="-347" y="21437"/>
                <wp:lineTo x="21531" y="21437"/>
                <wp:lineTo x="21531" y="0"/>
                <wp:lineTo x="-34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84910" cy="1516380"/>
                    </a:xfrm>
                    <a:prstGeom prst="rect">
                      <a:avLst/>
                    </a:prstGeom>
                    <a:noFill/>
                    <a:ln w="9525">
                      <a:noFill/>
                      <a:miter lim="800000"/>
                      <a:headEnd/>
                      <a:tailEnd/>
                    </a:ln>
                  </pic:spPr>
                </pic:pic>
              </a:graphicData>
            </a:graphic>
          </wp:anchor>
        </w:drawing>
      </w:r>
      <w:r w:rsidR="006835B6">
        <w:rPr>
          <w:rFonts w:cs="Arial"/>
          <w:lang w:val="en-US"/>
        </w:rPr>
        <w:t xml:space="preserve">The project grant covers: accommodation of the participants, catering, travel costs, trainers, </w:t>
      </w:r>
      <w:r w:rsidR="006835B6">
        <w:rPr>
          <w:rFonts w:cs="Arial"/>
          <w:lang w:val="sk-SK"/>
        </w:rPr>
        <w:t xml:space="preserve">training </w:t>
      </w:r>
      <w:r w:rsidR="00A84075">
        <w:rPr>
          <w:rFonts w:cs="Arial"/>
          <w:lang w:val="sk-SK"/>
        </w:rPr>
        <w:t>handouts</w:t>
      </w:r>
      <w:r w:rsidR="006835B6">
        <w:rPr>
          <w:rFonts w:cs="Arial"/>
          <w:lang w:val="sk-SK"/>
        </w:rPr>
        <w:t>,</w:t>
      </w:r>
      <w:r w:rsidR="006835B6" w:rsidRPr="006835B6">
        <w:rPr>
          <w:rFonts w:cs="Arial"/>
          <w:lang w:val="en-US"/>
        </w:rPr>
        <w:t xml:space="preserve"> </w:t>
      </w:r>
      <w:r w:rsidR="006835B6">
        <w:rPr>
          <w:rFonts w:cs="Arial"/>
          <w:lang w:val="en-US"/>
        </w:rPr>
        <w:t>interpretation and translation.</w:t>
      </w:r>
    </w:p>
    <w:sectPr w:rsidR="00A84075" w:rsidSect="000613DA">
      <w:headerReference w:type="default" r:id="rId11"/>
      <w:footerReference w:type="default" r:id="rId12"/>
      <w:pgSz w:w="11906" w:h="16838"/>
      <w:pgMar w:top="567" w:right="850" w:bottom="709"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57" w:rsidRDefault="006B6D57" w:rsidP="00201B30">
      <w:pPr>
        <w:spacing w:after="0" w:line="240" w:lineRule="auto"/>
      </w:pPr>
      <w:r>
        <w:separator/>
      </w:r>
    </w:p>
  </w:endnote>
  <w:endnote w:type="continuationSeparator" w:id="0">
    <w:p w:rsidR="006B6D57" w:rsidRDefault="006B6D57" w:rsidP="0020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54" w:rsidRPr="00647DB2" w:rsidRDefault="00BE2D54" w:rsidP="00BE2D54">
    <w:pPr>
      <w:jc w:val="center"/>
      <w:rPr>
        <w:rFonts w:ascii="Arial" w:hAnsi="Arial" w:cs="Arial"/>
        <w:b/>
        <w:bCs/>
        <w:sz w:val="20"/>
        <w:szCs w:val="20"/>
        <w:lang w:val="en-US"/>
      </w:rPr>
    </w:pPr>
    <w:r w:rsidRPr="00647DB2">
      <w:rPr>
        <w:rFonts w:ascii="Arial" w:hAnsi="Arial" w:cs="Arial"/>
        <w:b/>
        <w:bCs/>
        <w:sz w:val="20"/>
        <w:szCs w:val="20"/>
        <w:lang w:val="en-US"/>
      </w:rPr>
      <w:t>Truly Together</w:t>
    </w:r>
    <w:r w:rsidR="00647DB2" w:rsidRPr="00647DB2">
      <w:rPr>
        <w:rFonts w:ascii="Arial" w:hAnsi="Arial" w:cs="Arial"/>
        <w:b/>
        <w:bCs/>
        <w:sz w:val="20"/>
        <w:szCs w:val="20"/>
        <w:lang w:val="en-US"/>
      </w:rPr>
      <w:t xml:space="preserve"> 2.0</w:t>
    </w:r>
  </w:p>
  <w:p w:rsidR="00647DB2" w:rsidRPr="00647DB2" w:rsidRDefault="00647DB2" w:rsidP="00BE2D54">
    <w:pPr>
      <w:jc w:val="center"/>
      <w:rPr>
        <w:rFonts w:ascii="Arial" w:hAnsi="Arial" w:cs="Arial"/>
        <w:b/>
        <w:bCs/>
        <w:sz w:val="20"/>
        <w:szCs w:val="20"/>
        <w:lang w:val="en-US"/>
      </w:rPr>
    </w:pPr>
    <w:r w:rsidRPr="00647DB2">
      <w:rPr>
        <w:rFonts w:ascii="Arial" w:hAnsi="Arial" w:cs="Arial"/>
        <w:sz w:val="20"/>
        <w:szCs w:val="20"/>
        <w:lang w:val="en-US"/>
      </w:rPr>
      <w:t>Development of civil society and improvement of quality of governance in local communities of Ukraine and transfer of Slovak experience</w:t>
    </w:r>
  </w:p>
  <w:p w:rsidR="00647DB2" w:rsidRPr="00BE2D54" w:rsidRDefault="00647DB2" w:rsidP="00BE2D54">
    <w:pPr>
      <w:jc w:val="center"/>
      <w:rPr>
        <w:rFonts w:ascii="Arial" w:hAnsi="Arial" w:cs="Arial"/>
        <w:b/>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57" w:rsidRDefault="006B6D57" w:rsidP="00201B30">
      <w:pPr>
        <w:spacing w:after="0" w:line="240" w:lineRule="auto"/>
      </w:pPr>
      <w:r>
        <w:separator/>
      </w:r>
    </w:p>
  </w:footnote>
  <w:footnote w:type="continuationSeparator" w:id="0">
    <w:p w:rsidR="006B6D57" w:rsidRDefault="006B6D57" w:rsidP="00201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DA" w:rsidRDefault="007426D4" w:rsidP="000613DA">
    <w:pPr>
      <w:pStyle w:val="a6"/>
      <w:rPr>
        <w:lang w:val="en-US"/>
      </w:rPr>
    </w:pPr>
    <w:r>
      <w:rPr>
        <w:noProof/>
        <w:lang w:eastAsia="uk-UA"/>
      </w:rPr>
      <w:drawing>
        <wp:anchor distT="0" distB="0" distL="114300" distR="114300" simplePos="0" relativeHeight="251658752" behindDoc="1" locked="0" layoutInCell="1" allowOverlap="0">
          <wp:simplePos x="0" y="0"/>
          <wp:positionH relativeFrom="column">
            <wp:posOffset>3226435</wp:posOffset>
          </wp:positionH>
          <wp:positionV relativeFrom="paragraph">
            <wp:posOffset>-137795</wp:posOffset>
          </wp:positionV>
          <wp:extent cx="3001010" cy="914400"/>
          <wp:effectExtent l="0" t="0" r="0" b="0"/>
          <wp:wrapTight wrapText="bothSides">
            <wp:wrapPolygon edited="0">
              <wp:start x="16454" y="2250"/>
              <wp:lineTo x="2331" y="6300"/>
              <wp:lineTo x="2331" y="13500"/>
              <wp:lineTo x="6993" y="16650"/>
              <wp:lineTo x="12066" y="17550"/>
              <wp:lineTo x="12614" y="17550"/>
              <wp:lineTo x="18647" y="16650"/>
              <wp:lineTo x="20019" y="15300"/>
              <wp:lineTo x="19882" y="9000"/>
              <wp:lineTo x="19059" y="6300"/>
              <wp:lineTo x="17139" y="2250"/>
              <wp:lineTo x="16454" y="2250"/>
            </wp:wrapPolygon>
          </wp:wrapTight>
          <wp:docPr id="6" name="Obrázok 6" descr="http://karpatskanadacia.sk/wp-content/themes/yoo_nano2_wp/images/kn_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rpatskanadacia.sk/wp-content/themes/yoo_nano2_wp/images/kn_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01010" cy="914400"/>
                  </a:xfrm>
                  <a:prstGeom prst="rect">
                    <a:avLst/>
                  </a:prstGeom>
                  <a:noFill/>
                  <a:ln>
                    <a:noFill/>
                  </a:ln>
                </pic:spPr>
              </pic:pic>
            </a:graphicData>
          </a:graphic>
        </wp:anchor>
      </w:drawing>
    </w:r>
    <w:r w:rsidR="006B6D57">
      <w:rPr>
        <w:rFonts w:ascii="Arial" w:hAnsi="Arial"/>
        <w:b/>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7.05pt;margin-top:9.75pt;width:117pt;height:41.4pt;z-index:251656704;mso-position-horizontal-relative:text;mso-position-vertical-relative:text" wrapcoords="-138 0 -138 21207 21600 21207 21600 0 -138 0" fillcolor="window">
          <v:imagedata r:id="rId4" o:title=""/>
          <w10:wrap type="through"/>
        </v:shape>
        <o:OLEObject Type="Embed" ProgID="Word.Picture.8" ShapeID="_x0000_s2051" DrawAspect="Content" ObjectID="_1512215145" r:id="rId5"/>
      </w:pict>
    </w:r>
    <w:r>
      <w:rPr>
        <w:rFonts w:ascii="Arial" w:hAnsi="Arial"/>
        <w:b/>
        <w:noProof/>
        <w:lang w:eastAsia="uk-UA"/>
      </w:rPr>
      <w:drawing>
        <wp:anchor distT="0" distB="0" distL="114300" distR="114300" simplePos="0" relativeHeight="251657728" behindDoc="1" locked="0" layoutInCell="1" allowOverlap="1">
          <wp:simplePos x="0" y="0"/>
          <wp:positionH relativeFrom="column">
            <wp:posOffset>271780</wp:posOffset>
          </wp:positionH>
          <wp:positionV relativeFrom="paragraph">
            <wp:posOffset>3810</wp:posOffset>
          </wp:positionV>
          <wp:extent cx="807720" cy="523875"/>
          <wp:effectExtent l="0" t="0" r="0" b="9525"/>
          <wp:wrapTight wrapText="bothSides">
            <wp:wrapPolygon edited="0">
              <wp:start x="12226" y="0"/>
              <wp:lineTo x="4075" y="7069"/>
              <wp:lineTo x="0" y="11782"/>
              <wp:lineTo x="0" y="21207"/>
              <wp:lineTo x="15792" y="21207"/>
              <wp:lineTo x="20887" y="13353"/>
              <wp:lineTo x="20887" y="10211"/>
              <wp:lineTo x="14774" y="0"/>
              <wp:lineTo x="12226"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clrChange>
                      <a:clrFrom>
                        <a:srgbClr val="E2D1C1"/>
                      </a:clrFrom>
                      <a:clrTo>
                        <a:srgbClr val="E2D1C1">
                          <a:alpha val="0"/>
                        </a:srgbClr>
                      </a:clrTo>
                    </a:clrChange>
                    <a:extLst>
                      <a:ext uri="{28A0092B-C50C-407E-A947-70E740481C1C}">
                        <a14:useLocalDpi xmlns:a14="http://schemas.microsoft.com/office/drawing/2010/main" val="0"/>
                      </a:ext>
                    </a:extLst>
                  </a:blip>
                  <a:srcRect/>
                  <a:stretch>
                    <a:fillRect/>
                  </a:stretch>
                </pic:blipFill>
                <pic:spPr bwMode="auto">
                  <a:xfrm>
                    <a:off x="0" y="0"/>
                    <a:ext cx="807720" cy="523875"/>
                  </a:xfrm>
                  <a:prstGeom prst="rect">
                    <a:avLst/>
                  </a:prstGeom>
                  <a:noFill/>
                  <a:ln>
                    <a:noFill/>
                  </a:ln>
                </pic:spPr>
              </pic:pic>
            </a:graphicData>
          </a:graphic>
        </wp:anchor>
      </w:drawing>
    </w:r>
  </w:p>
  <w:p w:rsidR="000613DA" w:rsidRDefault="000613DA" w:rsidP="000613DA">
    <w:pPr>
      <w:pStyle w:val="a6"/>
      <w:spacing w:after="0"/>
      <w:rPr>
        <w:lang w:val="en-US"/>
      </w:rPr>
    </w:pPr>
  </w:p>
  <w:p w:rsidR="000613DA" w:rsidRPr="000613DA" w:rsidRDefault="000613DA" w:rsidP="000613DA">
    <w:pPr>
      <w:pStyle w:val="a6"/>
      <w:spacing w:after="0"/>
    </w:pPr>
    <w:r w:rsidRPr="00EF3BCA">
      <w:rPr>
        <w:rFonts w:ascii="Book Antiqua" w:hAnsi="Book Antiqua"/>
        <w:color w:val="A68722"/>
      </w:rPr>
      <w:t xml:space="preserve">Карпатська </w:t>
    </w:r>
    <w:r w:rsidRPr="00EF3BCA">
      <w:rPr>
        <w:rFonts w:ascii="Book Antiqua" w:hAnsi="Book Antiqua"/>
        <w:noProof/>
        <w:color w:val="A68722"/>
      </w:rPr>
      <w:t>фундація</w:t>
    </w:r>
    <w:r w:rsidRPr="00EF3BCA">
      <w:rPr>
        <w:rFonts w:ascii="Book Antiqua" w:hAnsi="Book Antiqua"/>
        <w:color w:val="A687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0BC"/>
    <w:multiLevelType w:val="singleLevel"/>
    <w:tmpl w:val="040E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09104C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B8D55BB"/>
    <w:multiLevelType w:val="hybridMultilevel"/>
    <w:tmpl w:val="9EE4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5427B"/>
    <w:multiLevelType w:val="hybridMultilevel"/>
    <w:tmpl w:val="79F655B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95F1A"/>
    <w:multiLevelType w:val="hybridMultilevel"/>
    <w:tmpl w:val="EC948670"/>
    <w:lvl w:ilvl="0" w:tplc="BE0EB6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8E94912"/>
    <w:multiLevelType w:val="hybridMultilevel"/>
    <w:tmpl w:val="FB08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B63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C0400D1"/>
    <w:multiLevelType w:val="hybridMultilevel"/>
    <w:tmpl w:val="E8603254"/>
    <w:lvl w:ilvl="0" w:tplc="523C478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8E33D6A"/>
    <w:multiLevelType w:val="multilevel"/>
    <w:tmpl w:val="74EC240C"/>
    <w:lvl w:ilvl="0">
      <w:start w:val="1"/>
      <w:numFmt w:val="decimal"/>
      <w:lvlText w:val="%1."/>
      <w:lvlJc w:val="left"/>
      <w:pPr>
        <w:ind w:left="720" w:hanging="360"/>
      </w:pPr>
      <w:rPr>
        <w:rFonts w:ascii="Calibri" w:eastAsia="Times New Roman" w:hAnsi="Calibri" w:cs="Calibri"/>
      </w:rPr>
    </w:lvl>
    <w:lvl w:ilvl="1">
      <w:start w:val="2"/>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29D63A48"/>
    <w:multiLevelType w:val="hybridMultilevel"/>
    <w:tmpl w:val="61463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D83157"/>
    <w:multiLevelType w:val="hybridMultilevel"/>
    <w:tmpl w:val="61463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8619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7E43E02"/>
    <w:multiLevelType w:val="hybridMultilevel"/>
    <w:tmpl w:val="1F9E3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11E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A544E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4AB8471F"/>
    <w:multiLevelType w:val="hybridMultilevel"/>
    <w:tmpl w:val="FC18D108"/>
    <w:lvl w:ilvl="0" w:tplc="4F2CB7DC">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D7954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E2078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44471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8FA2B16"/>
    <w:multiLevelType w:val="hybridMultilevel"/>
    <w:tmpl w:val="E326DC82"/>
    <w:lvl w:ilvl="0" w:tplc="CB7CE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12941"/>
    <w:multiLevelType w:val="hybridMultilevel"/>
    <w:tmpl w:val="8F342344"/>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1">
    <w:nsid w:val="69E962AF"/>
    <w:multiLevelType w:val="singleLevel"/>
    <w:tmpl w:val="040E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74775A85"/>
    <w:multiLevelType w:val="hybridMultilevel"/>
    <w:tmpl w:val="CD9C55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4924A1F"/>
    <w:multiLevelType w:val="hybridMultilevel"/>
    <w:tmpl w:val="92E03E44"/>
    <w:lvl w:ilvl="0" w:tplc="03A4FABC">
      <w:start w:val="1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C285EF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1"/>
  </w:num>
  <w:num w:numId="4">
    <w:abstractNumId w:val="5"/>
  </w:num>
  <w:num w:numId="5">
    <w:abstractNumId w:val="16"/>
  </w:num>
  <w:num w:numId="6">
    <w:abstractNumId w:val="17"/>
  </w:num>
  <w:num w:numId="7">
    <w:abstractNumId w:val="13"/>
  </w:num>
  <w:num w:numId="8">
    <w:abstractNumId w:val="24"/>
  </w:num>
  <w:num w:numId="9">
    <w:abstractNumId w:val="11"/>
  </w:num>
  <w:num w:numId="10">
    <w:abstractNumId w:val="18"/>
  </w:num>
  <w:num w:numId="11">
    <w:abstractNumId w:val="6"/>
  </w:num>
  <w:num w:numId="12">
    <w:abstractNumId w:val="2"/>
  </w:num>
  <w:num w:numId="13">
    <w:abstractNumId w:val="9"/>
  </w:num>
  <w:num w:numId="14">
    <w:abstractNumId w:val="10"/>
  </w:num>
  <w:num w:numId="15">
    <w:abstractNumId w:val="4"/>
  </w:num>
  <w:num w:numId="16">
    <w:abstractNumId w:val="7"/>
  </w:num>
  <w:num w:numId="1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3"/>
  </w:num>
  <w:num w:numId="20">
    <w:abstractNumId w:val="19"/>
  </w:num>
  <w:num w:numId="21">
    <w:abstractNumId w:val="0"/>
  </w:num>
  <w:num w:numId="22">
    <w:abstractNumId w:val="21"/>
  </w:num>
  <w:num w:numId="23">
    <w:abstractNumId w:val="20"/>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6B"/>
    <w:rsid w:val="00042CBD"/>
    <w:rsid w:val="000613DA"/>
    <w:rsid w:val="00067CCE"/>
    <w:rsid w:val="00074005"/>
    <w:rsid w:val="000814F5"/>
    <w:rsid w:val="000971AF"/>
    <w:rsid w:val="000B2C61"/>
    <w:rsid w:val="000B5813"/>
    <w:rsid w:val="000C7D15"/>
    <w:rsid w:val="001111ED"/>
    <w:rsid w:val="00117E1E"/>
    <w:rsid w:val="0014434A"/>
    <w:rsid w:val="001476F9"/>
    <w:rsid w:val="001514AB"/>
    <w:rsid w:val="001A2713"/>
    <w:rsid w:val="001B3CA8"/>
    <w:rsid w:val="001B67F4"/>
    <w:rsid w:val="001D1459"/>
    <w:rsid w:val="001D1C6B"/>
    <w:rsid w:val="0020173E"/>
    <w:rsid w:val="00201B30"/>
    <w:rsid w:val="00213CE6"/>
    <w:rsid w:val="0021740E"/>
    <w:rsid w:val="00220D5B"/>
    <w:rsid w:val="002550A6"/>
    <w:rsid w:val="00267159"/>
    <w:rsid w:val="0027703B"/>
    <w:rsid w:val="00281650"/>
    <w:rsid w:val="0028764E"/>
    <w:rsid w:val="00296413"/>
    <w:rsid w:val="002A1D46"/>
    <w:rsid w:val="002B6CA8"/>
    <w:rsid w:val="002C4A15"/>
    <w:rsid w:val="002D1330"/>
    <w:rsid w:val="002D50BA"/>
    <w:rsid w:val="002F58E0"/>
    <w:rsid w:val="00320F81"/>
    <w:rsid w:val="0032188E"/>
    <w:rsid w:val="00323572"/>
    <w:rsid w:val="003265FA"/>
    <w:rsid w:val="00330560"/>
    <w:rsid w:val="003309EC"/>
    <w:rsid w:val="00331EFF"/>
    <w:rsid w:val="00341A39"/>
    <w:rsid w:val="00382C37"/>
    <w:rsid w:val="00385742"/>
    <w:rsid w:val="00397E70"/>
    <w:rsid w:val="003A4D8A"/>
    <w:rsid w:val="003F0FBD"/>
    <w:rsid w:val="003F35B0"/>
    <w:rsid w:val="003F4A3C"/>
    <w:rsid w:val="00427BA0"/>
    <w:rsid w:val="00445701"/>
    <w:rsid w:val="004574C3"/>
    <w:rsid w:val="004746C7"/>
    <w:rsid w:val="004866F7"/>
    <w:rsid w:val="004C1E54"/>
    <w:rsid w:val="004D4EE9"/>
    <w:rsid w:val="004E07DA"/>
    <w:rsid w:val="004E72A6"/>
    <w:rsid w:val="004F3916"/>
    <w:rsid w:val="005272AE"/>
    <w:rsid w:val="005319F5"/>
    <w:rsid w:val="005370C6"/>
    <w:rsid w:val="005545CF"/>
    <w:rsid w:val="00554760"/>
    <w:rsid w:val="00567150"/>
    <w:rsid w:val="005707F2"/>
    <w:rsid w:val="00575332"/>
    <w:rsid w:val="00581C92"/>
    <w:rsid w:val="005947BA"/>
    <w:rsid w:val="005D60BB"/>
    <w:rsid w:val="005F55CA"/>
    <w:rsid w:val="00615BE8"/>
    <w:rsid w:val="00632D3E"/>
    <w:rsid w:val="00633D84"/>
    <w:rsid w:val="0063460D"/>
    <w:rsid w:val="00641D62"/>
    <w:rsid w:val="00644792"/>
    <w:rsid w:val="006479E6"/>
    <w:rsid w:val="00647DB2"/>
    <w:rsid w:val="00665E9E"/>
    <w:rsid w:val="006677A2"/>
    <w:rsid w:val="00674711"/>
    <w:rsid w:val="006835B6"/>
    <w:rsid w:val="00685CB5"/>
    <w:rsid w:val="00694F92"/>
    <w:rsid w:val="00697447"/>
    <w:rsid w:val="006A5A2E"/>
    <w:rsid w:val="006B0128"/>
    <w:rsid w:val="006B25A6"/>
    <w:rsid w:val="006B6D57"/>
    <w:rsid w:val="006D79BF"/>
    <w:rsid w:val="006F39E2"/>
    <w:rsid w:val="007426D4"/>
    <w:rsid w:val="00746214"/>
    <w:rsid w:val="00760DA9"/>
    <w:rsid w:val="0077176D"/>
    <w:rsid w:val="00797EB2"/>
    <w:rsid w:val="007A53A7"/>
    <w:rsid w:val="007A7DB9"/>
    <w:rsid w:val="007C2E7C"/>
    <w:rsid w:val="007D045C"/>
    <w:rsid w:val="007D2278"/>
    <w:rsid w:val="007E6FCF"/>
    <w:rsid w:val="007E7FB6"/>
    <w:rsid w:val="00800455"/>
    <w:rsid w:val="00803B64"/>
    <w:rsid w:val="008158E8"/>
    <w:rsid w:val="0082088E"/>
    <w:rsid w:val="00865031"/>
    <w:rsid w:val="00883CF3"/>
    <w:rsid w:val="008A71F4"/>
    <w:rsid w:val="008B75A0"/>
    <w:rsid w:val="008C7B6B"/>
    <w:rsid w:val="008F0D31"/>
    <w:rsid w:val="008F26AB"/>
    <w:rsid w:val="00917CE2"/>
    <w:rsid w:val="00955AAB"/>
    <w:rsid w:val="00962C65"/>
    <w:rsid w:val="00965F6B"/>
    <w:rsid w:val="009842A7"/>
    <w:rsid w:val="00992961"/>
    <w:rsid w:val="009A7FF8"/>
    <w:rsid w:val="009B0B0B"/>
    <w:rsid w:val="009C161D"/>
    <w:rsid w:val="009C1F5A"/>
    <w:rsid w:val="009C5B2C"/>
    <w:rsid w:val="009D0ECF"/>
    <w:rsid w:val="00A05E45"/>
    <w:rsid w:val="00A06CCF"/>
    <w:rsid w:val="00A171E8"/>
    <w:rsid w:val="00A45E15"/>
    <w:rsid w:val="00A707B9"/>
    <w:rsid w:val="00A8029C"/>
    <w:rsid w:val="00A84075"/>
    <w:rsid w:val="00A85CD3"/>
    <w:rsid w:val="00A945B3"/>
    <w:rsid w:val="00AC5085"/>
    <w:rsid w:val="00AD55CE"/>
    <w:rsid w:val="00AE6CDD"/>
    <w:rsid w:val="00AF1EA3"/>
    <w:rsid w:val="00B06107"/>
    <w:rsid w:val="00B279D3"/>
    <w:rsid w:val="00B3654F"/>
    <w:rsid w:val="00B36E94"/>
    <w:rsid w:val="00B377BD"/>
    <w:rsid w:val="00B72C9C"/>
    <w:rsid w:val="00B7499C"/>
    <w:rsid w:val="00BE2D54"/>
    <w:rsid w:val="00BF65EB"/>
    <w:rsid w:val="00BF6D2D"/>
    <w:rsid w:val="00C00F3C"/>
    <w:rsid w:val="00C35934"/>
    <w:rsid w:val="00C3673B"/>
    <w:rsid w:val="00C54ADE"/>
    <w:rsid w:val="00C63697"/>
    <w:rsid w:val="00C6688F"/>
    <w:rsid w:val="00C8082F"/>
    <w:rsid w:val="00CA0FAD"/>
    <w:rsid w:val="00CC6352"/>
    <w:rsid w:val="00CC6F5D"/>
    <w:rsid w:val="00CE67A5"/>
    <w:rsid w:val="00CF6F56"/>
    <w:rsid w:val="00D40E64"/>
    <w:rsid w:val="00D7333D"/>
    <w:rsid w:val="00D77635"/>
    <w:rsid w:val="00DD2EA4"/>
    <w:rsid w:val="00E53B95"/>
    <w:rsid w:val="00E64F8C"/>
    <w:rsid w:val="00E75B48"/>
    <w:rsid w:val="00E92053"/>
    <w:rsid w:val="00EB30A0"/>
    <w:rsid w:val="00EC1513"/>
    <w:rsid w:val="00F05C16"/>
    <w:rsid w:val="00F15316"/>
    <w:rsid w:val="00F23598"/>
    <w:rsid w:val="00F268C0"/>
    <w:rsid w:val="00F35FD2"/>
    <w:rsid w:val="00F53ACA"/>
    <w:rsid w:val="00F543DB"/>
    <w:rsid w:val="00F55842"/>
    <w:rsid w:val="00F55FB4"/>
    <w:rsid w:val="00F73967"/>
    <w:rsid w:val="00F8199D"/>
    <w:rsid w:val="00F919F3"/>
    <w:rsid w:val="00F9492C"/>
    <w:rsid w:val="00FB2778"/>
    <w:rsid w:val="00FC1CB3"/>
    <w:rsid w:val="00FD24F3"/>
    <w:rsid w:val="00FE32E2"/>
    <w:rsid w:val="00FF2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CF"/>
    <w:pPr>
      <w:spacing w:after="200" w:line="276" w:lineRule="auto"/>
    </w:pPr>
    <w:rPr>
      <w:sz w:val="22"/>
      <w:szCs w:val="22"/>
      <w:lang w:val="uk-UA" w:eastAsia="en-US"/>
    </w:rPr>
  </w:style>
  <w:style w:type="paragraph" w:styleId="1">
    <w:name w:val="heading 1"/>
    <w:basedOn w:val="a"/>
    <w:next w:val="a"/>
    <w:link w:val="10"/>
    <w:qFormat/>
    <w:rsid w:val="001D1C6B"/>
    <w:pPr>
      <w:keepNext/>
      <w:tabs>
        <w:tab w:val="left" w:pos="2880"/>
      </w:tabs>
      <w:spacing w:after="0" w:line="240" w:lineRule="auto"/>
      <w:ind w:right="-360"/>
      <w:outlineLvl w:val="0"/>
    </w:pPr>
    <w:rPr>
      <w:rFonts w:ascii="Arial" w:eastAsia="Times New Roman" w:hAnsi="Arial"/>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1C6B"/>
    <w:rPr>
      <w:rFonts w:ascii="Arial" w:eastAsia="Times New Roman" w:hAnsi="Arial" w:cs="Arial"/>
      <w:b/>
      <w:sz w:val="20"/>
      <w:szCs w:val="20"/>
      <w:lang w:val="en-US"/>
    </w:rPr>
  </w:style>
  <w:style w:type="paragraph" w:styleId="3">
    <w:name w:val="Body Text 3"/>
    <w:basedOn w:val="a"/>
    <w:link w:val="30"/>
    <w:semiHidden/>
    <w:rsid w:val="001D1C6B"/>
    <w:pPr>
      <w:spacing w:after="0" w:line="240" w:lineRule="auto"/>
    </w:pPr>
    <w:rPr>
      <w:rFonts w:ascii="Verdana" w:eastAsia="Times New Roman" w:hAnsi="Verdana"/>
      <w:color w:val="000000"/>
      <w:sz w:val="20"/>
      <w:szCs w:val="18"/>
      <w:lang w:val="en-US" w:eastAsia="ru-RU"/>
    </w:rPr>
  </w:style>
  <w:style w:type="character" w:customStyle="1" w:styleId="30">
    <w:name w:val="Основной текст 3 Знак"/>
    <w:link w:val="3"/>
    <w:semiHidden/>
    <w:rsid w:val="001D1C6B"/>
    <w:rPr>
      <w:rFonts w:ascii="Verdana" w:eastAsia="Times New Roman" w:hAnsi="Verdana" w:cs="Times New Roman"/>
      <w:color w:val="000000"/>
      <w:sz w:val="20"/>
      <w:szCs w:val="18"/>
      <w:lang w:val="en-US" w:eastAsia="ru-RU"/>
    </w:rPr>
  </w:style>
  <w:style w:type="paragraph" w:styleId="a3">
    <w:name w:val="Body Text Indent"/>
    <w:basedOn w:val="a"/>
    <w:link w:val="a4"/>
    <w:uiPriority w:val="99"/>
    <w:unhideWhenUsed/>
    <w:rsid w:val="001D1C6B"/>
    <w:pPr>
      <w:spacing w:after="120" w:line="240" w:lineRule="auto"/>
      <w:ind w:left="283"/>
    </w:pPr>
    <w:rPr>
      <w:rFonts w:ascii="Times New Roman" w:eastAsia="Times New Roman" w:hAnsi="Times New Roman"/>
      <w:sz w:val="24"/>
      <w:szCs w:val="24"/>
      <w:lang w:val="ru-RU" w:eastAsia="ru-RU"/>
    </w:rPr>
  </w:style>
  <w:style w:type="character" w:customStyle="1" w:styleId="a4">
    <w:name w:val="Основной текст с отступом Знак"/>
    <w:link w:val="a3"/>
    <w:uiPriority w:val="99"/>
    <w:rsid w:val="001D1C6B"/>
    <w:rPr>
      <w:rFonts w:ascii="Times New Roman" w:eastAsia="Times New Roman" w:hAnsi="Times New Roman" w:cs="Times New Roman"/>
      <w:sz w:val="24"/>
      <w:szCs w:val="24"/>
      <w:lang w:val="ru-RU" w:eastAsia="ru-RU"/>
    </w:rPr>
  </w:style>
  <w:style w:type="paragraph" w:styleId="a5">
    <w:name w:val="Normal (Web)"/>
    <w:basedOn w:val="a"/>
    <w:uiPriority w:val="99"/>
    <w:unhideWhenUsed/>
    <w:rsid w:val="00962C6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
    <w:link w:val="a7"/>
    <w:uiPriority w:val="99"/>
    <w:unhideWhenUsed/>
    <w:rsid w:val="00201B30"/>
    <w:pPr>
      <w:tabs>
        <w:tab w:val="center" w:pos="4819"/>
        <w:tab w:val="right" w:pos="9639"/>
      </w:tabs>
    </w:pPr>
  </w:style>
  <w:style w:type="character" w:customStyle="1" w:styleId="a7">
    <w:name w:val="Верхний колонтитул Знак"/>
    <w:link w:val="a6"/>
    <w:uiPriority w:val="99"/>
    <w:rsid w:val="00201B30"/>
    <w:rPr>
      <w:sz w:val="22"/>
      <w:szCs w:val="22"/>
      <w:lang w:eastAsia="en-US"/>
    </w:rPr>
  </w:style>
  <w:style w:type="paragraph" w:styleId="a8">
    <w:name w:val="footer"/>
    <w:basedOn w:val="a"/>
    <w:link w:val="a9"/>
    <w:uiPriority w:val="99"/>
    <w:unhideWhenUsed/>
    <w:rsid w:val="00201B30"/>
    <w:pPr>
      <w:tabs>
        <w:tab w:val="center" w:pos="4819"/>
        <w:tab w:val="right" w:pos="9639"/>
      </w:tabs>
    </w:pPr>
  </w:style>
  <w:style w:type="character" w:customStyle="1" w:styleId="a9">
    <w:name w:val="Нижний колонтитул Знак"/>
    <w:link w:val="a8"/>
    <w:uiPriority w:val="99"/>
    <w:rsid w:val="00201B30"/>
    <w:rPr>
      <w:sz w:val="22"/>
      <w:szCs w:val="22"/>
      <w:lang w:eastAsia="en-US"/>
    </w:rPr>
  </w:style>
  <w:style w:type="paragraph" w:styleId="aa">
    <w:name w:val="List Paragraph"/>
    <w:basedOn w:val="a"/>
    <w:uiPriority w:val="34"/>
    <w:qFormat/>
    <w:rsid w:val="004D4EE9"/>
    <w:pPr>
      <w:ind w:left="708"/>
    </w:pPr>
  </w:style>
  <w:style w:type="character" w:styleId="ab">
    <w:name w:val="Hyperlink"/>
    <w:uiPriority w:val="99"/>
    <w:unhideWhenUsed/>
    <w:rsid w:val="006479E6"/>
    <w:rPr>
      <w:color w:val="0000FF"/>
      <w:u w:val="single"/>
    </w:rPr>
  </w:style>
  <w:style w:type="character" w:styleId="ac">
    <w:name w:val="annotation reference"/>
    <w:uiPriority w:val="99"/>
    <w:semiHidden/>
    <w:unhideWhenUsed/>
    <w:rsid w:val="0082088E"/>
    <w:rPr>
      <w:sz w:val="16"/>
      <w:szCs w:val="16"/>
    </w:rPr>
  </w:style>
  <w:style w:type="paragraph" w:styleId="ad">
    <w:name w:val="annotation text"/>
    <w:basedOn w:val="a"/>
    <w:link w:val="ae"/>
    <w:uiPriority w:val="99"/>
    <w:unhideWhenUsed/>
    <w:rsid w:val="0082088E"/>
    <w:rPr>
      <w:sz w:val="20"/>
      <w:szCs w:val="20"/>
    </w:rPr>
  </w:style>
  <w:style w:type="character" w:customStyle="1" w:styleId="ae">
    <w:name w:val="Текст примечания Знак"/>
    <w:link w:val="ad"/>
    <w:uiPriority w:val="99"/>
    <w:rsid w:val="0082088E"/>
    <w:rPr>
      <w:lang w:val="uk-UA" w:eastAsia="en-US"/>
    </w:rPr>
  </w:style>
  <w:style w:type="paragraph" w:styleId="af">
    <w:name w:val="annotation subject"/>
    <w:basedOn w:val="ad"/>
    <w:next w:val="ad"/>
    <w:link w:val="af0"/>
    <w:uiPriority w:val="99"/>
    <w:semiHidden/>
    <w:unhideWhenUsed/>
    <w:rsid w:val="0082088E"/>
    <w:rPr>
      <w:b/>
      <w:bCs/>
    </w:rPr>
  </w:style>
  <w:style w:type="character" w:customStyle="1" w:styleId="af0">
    <w:name w:val="Тема примечания Знак"/>
    <w:link w:val="af"/>
    <w:uiPriority w:val="99"/>
    <w:semiHidden/>
    <w:rsid w:val="0082088E"/>
    <w:rPr>
      <w:b/>
      <w:bCs/>
      <w:lang w:val="uk-UA" w:eastAsia="en-US"/>
    </w:rPr>
  </w:style>
  <w:style w:type="paragraph" w:styleId="af1">
    <w:name w:val="Balloon Text"/>
    <w:basedOn w:val="a"/>
    <w:link w:val="af2"/>
    <w:uiPriority w:val="99"/>
    <w:semiHidden/>
    <w:unhideWhenUsed/>
    <w:rsid w:val="0082088E"/>
    <w:pPr>
      <w:spacing w:after="0" w:line="240" w:lineRule="auto"/>
    </w:pPr>
    <w:rPr>
      <w:rFonts w:ascii="Tahoma" w:hAnsi="Tahoma"/>
      <w:sz w:val="16"/>
      <w:szCs w:val="16"/>
    </w:rPr>
  </w:style>
  <w:style w:type="character" w:customStyle="1" w:styleId="af2">
    <w:name w:val="Текст выноски Знак"/>
    <w:link w:val="af1"/>
    <w:uiPriority w:val="99"/>
    <w:semiHidden/>
    <w:rsid w:val="0082088E"/>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CCF"/>
    <w:pPr>
      <w:spacing w:after="200" w:line="276" w:lineRule="auto"/>
    </w:pPr>
    <w:rPr>
      <w:sz w:val="22"/>
      <w:szCs w:val="22"/>
      <w:lang w:val="uk-UA" w:eastAsia="en-US"/>
    </w:rPr>
  </w:style>
  <w:style w:type="paragraph" w:styleId="1">
    <w:name w:val="heading 1"/>
    <w:basedOn w:val="a"/>
    <w:next w:val="a"/>
    <w:link w:val="10"/>
    <w:qFormat/>
    <w:rsid w:val="001D1C6B"/>
    <w:pPr>
      <w:keepNext/>
      <w:tabs>
        <w:tab w:val="left" w:pos="2880"/>
      </w:tabs>
      <w:spacing w:after="0" w:line="240" w:lineRule="auto"/>
      <w:ind w:right="-360"/>
      <w:outlineLvl w:val="0"/>
    </w:pPr>
    <w:rPr>
      <w:rFonts w:ascii="Arial" w:eastAsia="Times New Roman" w:hAnsi="Arial"/>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1C6B"/>
    <w:rPr>
      <w:rFonts w:ascii="Arial" w:eastAsia="Times New Roman" w:hAnsi="Arial" w:cs="Arial"/>
      <w:b/>
      <w:sz w:val="20"/>
      <w:szCs w:val="20"/>
      <w:lang w:val="en-US"/>
    </w:rPr>
  </w:style>
  <w:style w:type="paragraph" w:styleId="3">
    <w:name w:val="Body Text 3"/>
    <w:basedOn w:val="a"/>
    <w:link w:val="30"/>
    <w:semiHidden/>
    <w:rsid w:val="001D1C6B"/>
    <w:pPr>
      <w:spacing w:after="0" w:line="240" w:lineRule="auto"/>
    </w:pPr>
    <w:rPr>
      <w:rFonts w:ascii="Verdana" w:eastAsia="Times New Roman" w:hAnsi="Verdana"/>
      <w:color w:val="000000"/>
      <w:sz w:val="20"/>
      <w:szCs w:val="18"/>
      <w:lang w:val="en-US" w:eastAsia="ru-RU"/>
    </w:rPr>
  </w:style>
  <w:style w:type="character" w:customStyle="1" w:styleId="30">
    <w:name w:val="Основной текст 3 Знак"/>
    <w:link w:val="3"/>
    <w:semiHidden/>
    <w:rsid w:val="001D1C6B"/>
    <w:rPr>
      <w:rFonts w:ascii="Verdana" w:eastAsia="Times New Roman" w:hAnsi="Verdana" w:cs="Times New Roman"/>
      <w:color w:val="000000"/>
      <w:sz w:val="20"/>
      <w:szCs w:val="18"/>
      <w:lang w:val="en-US" w:eastAsia="ru-RU"/>
    </w:rPr>
  </w:style>
  <w:style w:type="paragraph" w:styleId="a3">
    <w:name w:val="Body Text Indent"/>
    <w:basedOn w:val="a"/>
    <w:link w:val="a4"/>
    <w:uiPriority w:val="99"/>
    <w:unhideWhenUsed/>
    <w:rsid w:val="001D1C6B"/>
    <w:pPr>
      <w:spacing w:after="120" w:line="240" w:lineRule="auto"/>
      <w:ind w:left="283"/>
    </w:pPr>
    <w:rPr>
      <w:rFonts w:ascii="Times New Roman" w:eastAsia="Times New Roman" w:hAnsi="Times New Roman"/>
      <w:sz w:val="24"/>
      <w:szCs w:val="24"/>
      <w:lang w:val="ru-RU" w:eastAsia="ru-RU"/>
    </w:rPr>
  </w:style>
  <w:style w:type="character" w:customStyle="1" w:styleId="a4">
    <w:name w:val="Основной текст с отступом Знак"/>
    <w:link w:val="a3"/>
    <w:uiPriority w:val="99"/>
    <w:rsid w:val="001D1C6B"/>
    <w:rPr>
      <w:rFonts w:ascii="Times New Roman" w:eastAsia="Times New Roman" w:hAnsi="Times New Roman" w:cs="Times New Roman"/>
      <w:sz w:val="24"/>
      <w:szCs w:val="24"/>
      <w:lang w:val="ru-RU" w:eastAsia="ru-RU"/>
    </w:rPr>
  </w:style>
  <w:style w:type="paragraph" w:styleId="a5">
    <w:name w:val="Normal (Web)"/>
    <w:basedOn w:val="a"/>
    <w:uiPriority w:val="99"/>
    <w:unhideWhenUsed/>
    <w:rsid w:val="00962C6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
    <w:link w:val="a7"/>
    <w:uiPriority w:val="99"/>
    <w:unhideWhenUsed/>
    <w:rsid w:val="00201B30"/>
    <w:pPr>
      <w:tabs>
        <w:tab w:val="center" w:pos="4819"/>
        <w:tab w:val="right" w:pos="9639"/>
      </w:tabs>
    </w:pPr>
  </w:style>
  <w:style w:type="character" w:customStyle="1" w:styleId="a7">
    <w:name w:val="Верхний колонтитул Знак"/>
    <w:link w:val="a6"/>
    <w:uiPriority w:val="99"/>
    <w:rsid w:val="00201B30"/>
    <w:rPr>
      <w:sz w:val="22"/>
      <w:szCs w:val="22"/>
      <w:lang w:eastAsia="en-US"/>
    </w:rPr>
  </w:style>
  <w:style w:type="paragraph" w:styleId="a8">
    <w:name w:val="footer"/>
    <w:basedOn w:val="a"/>
    <w:link w:val="a9"/>
    <w:uiPriority w:val="99"/>
    <w:unhideWhenUsed/>
    <w:rsid w:val="00201B30"/>
    <w:pPr>
      <w:tabs>
        <w:tab w:val="center" w:pos="4819"/>
        <w:tab w:val="right" w:pos="9639"/>
      </w:tabs>
    </w:pPr>
  </w:style>
  <w:style w:type="character" w:customStyle="1" w:styleId="a9">
    <w:name w:val="Нижний колонтитул Знак"/>
    <w:link w:val="a8"/>
    <w:uiPriority w:val="99"/>
    <w:rsid w:val="00201B30"/>
    <w:rPr>
      <w:sz w:val="22"/>
      <w:szCs w:val="22"/>
      <w:lang w:eastAsia="en-US"/>
    </w:rPr>
  </w:style>
  <w:style w:type="paragraph" w:styleId="aa">
    <w:name w:val="List Paragraph"/>
    <w:basedOn w:val="a"/>
    <w:uiPriority w:val="34"/>
    <w:qFormat/>
    <w:rsid w:val="004D4EE9"/>
    <w:pPr>
      <w:ind w:left="708"/>
    </w:pPr>
  </w:style>
  <w:style w:type="character" w:styleId="ab">
    <w:name w:val="Hyperlink"/>
    <w:uiPriority w:val="99"/>
    <w:unhideWhenUsed/>
    <w:rsid w:val="006479E6"/>
    <w:rPr>
      <w:color w:val="0000FF"/>
      <w:u w:val="single"/>
    </w:rPr>
  </w:style>
  <w:style w:type="character" w:styleId="ac">
    <w:name w:val="annotation reference"/>
    <w:uiPriority w:val="99"/>
    <w:semiHidden/>
    <w:unhideWhenUsed/>
    <w:rsid w:val="0082088E"/>
    <w:rPr>
      <w:sz w:val="16"/>
      <w:szCs w:val="16"/>
    </w:rPr>
  </w:style>
  <w:style w:type="paragraph" w:styleId="ad">
    <w:name w:val="annotation text"/>
    <w:basedOn w:val="a"/>
    <w:link w:val="ae"/>
    <w:uiPriority w:val="99"/>
    <w:unhideWhenUsed/>
    <w:rsid w:val="0082088E"/>
    <w:rPr>
      <w:sz w:val="20"/>
      <w:szCs w:val="20"/>
    </w:rPr>
  </w:style>
  <w:style w:type="character" w:customStyle="1" w:styleId="ae">
    <w:name w:val="Текст примечания Знак"/>
    <w:link w:val="ad"/>
    <w:uiPriority w:val="99"/>
    <w:rsid w:val="0082088E"/>
    <w:rPr>
      <w:lang w:val="uk-UA" w:eastAsia="en-US"/>
    </w:rPr>
  </w:style>
  <w:style w:type="paragraph" w:styleId="af">
    <w:name w:val="annotation subject"/>
    <w:basedOn w:val="ad"/>
    <w:next w:val="ad"/>
    <w:link w:val="af0"/>
    <w:uiPriority w:val="99"/>
    <w:semiHidden/>
    <w:unhideWhenUsed/>
    <w:rsid w:val="0082088E"/>
    <w:rPr>
      <w:b/>
      <w:bCs/>
    </w:rPr>
  </w:style>
  <w:style w:type="character" w:customStyle="1" w:styleId="af0">
    <w:name w:val="Тема примечания Знак"/>
    <w:link w:val="af"/>
    <w:uiPriority w:val="99"/>
    <w:semiHidden/>
    <w:rsid w:val="0082088E"/>
    <w:rPr>
      <w:b/>
      <w:bCs/>
      <w:lang w:val="uk-UA" w:eastAsia="en-US"/>
    </w:rPr>
  </w:style>
  <w:style w:type="paragraph" w:styleId="af1">
    <w:name w:val="Balloon Text"/>
    <w:basedOn w:val="a"/>
    <w:link w:val="af2"/>
    <w:uiPriority w:val="99"/>
    <w:semiHidden/>
    <w:unhideWhenUsed/>
    <w:rsid w:val="0082088E"/>
    <w:pPr>
      <w:spacing w:after="0" w:line="240" w:lineRule="auto"/>
    </w:pPr>
    <w:rPr>
      <w:rFonts w:ascii="Tahoma" w:hAnsi="Tahoma"/>
      <w:sz w:val="16"/>
      <w:szCs w:val="16"/>
    </w:rPr>
  </w:style>
  <w:style w:type="character" w:customStyle="1" w:styleId="af2">
    <w:name w:val="Текст выноски Знак"/>
    <w:link w:val="af1"/>
    <w:uiPriority w:val="99"/>
    <w:semiHidden/>
    <w:rsid w:val="0082088E"/>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04445">
      <w:bodyDiv w:val="1"/>
      <w:marLeft w:val="0"/>
      <w:marRight w:val="0"/>
      <w:marTop w:val="0"/>
      <w:marBottom w:val="0"/>
      <w:divBdr>
        <w:top w:val="none" w:sz="0" w:space="0" w:color="auto"/>
        <w:left w:val="none" w:sz="0" w:space="0" w:color="auto"/>
        <w:bottom w:val="none" w:sz="0" w:space="0" w:color="auto"/>
        <w:right w:val="none" w:sz="0" w:space="0" w:color="auto"/>
      </w:divBdr>
    </w:div>
    <w:div w:id="21162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ungvarskiy-hotel.com.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karpatskanadacia.sk/wp-content/themes/yoo_nano2_wp/images/kn_logo.png" TargetMode="External"/><Relationship Id="rId2" Type="http://schemas.openxmlformats.org/officeDocument/2006/relationships/image" Target="media/image2.png"/><Relationship Id="rId1" Type="http://schemas.openxmlformats.org/officeDocument/2006/relationships/hyperlink" Target="http://karpatskanadacia.sk/" TargetMode="External"/><Relationship Id="rId6" Type="http://schemas.openxmlformats.org/officeDocument/2006/relationships/image" Target="media/image4.jpeg"/><Relationship Id="rId5" Type="http://schemas.openxmlformats.org/officeDocument/2006/relationships/oleObject" Target="embeddings/oleObject1.bin"/><Relationship Id="rId4" Type="http://schemas.openxmlformats.org/officeDocument/2006/relationships/image" Target="media/image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1D048-AF4B-406C-970D-8995E72E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481</Characters>
  <Application>Microsoft Office Word</Application>
  <DocSecurity>0</DocSecurity>
  <Lines>4</Lines>
  <Paragraphs>2</Paragraphs>
  <ScaleCrop>false</ScaleCrop>
  <HeadingPairs>
    <vt:vector size="6" baseType="variant">
      <vt:variant>
        <vt:lpstr>Название</vt:lpstr>
      </vt:variant>
      <vt:variant>
        <vt:i4>1</vt:i4>
      </vt:variant>
      <vt:variant>
        <vt:lpstr>Title</vt:lpstr>
      </vt:variant>
      <vt:variant>
        <vt:i4>1</vt:i4>
      </vt:variant>
      <vt:variant>
        <vt:lpstr>Názov</vt:lpstr>
      </vt:variant>
      <vt:variant>
        <vt:i4>1</vt:i4>
      </vt:variant>
    </vt:vector>
  </HeadingPairs>
  <TitlesOfParts>
    <vt:vector size="3" baseType="lpstr">
      <vt:lpstr>Конкурс проектів для неурядових організацій, які надають соціальні послуги населенню</vt:lpstr>
      <vt:lpstr>Конкурс проектів для неурядових організацій, які надають соціальні послуги населенню</vt:lpstr>
      <vt:lpstr>Конкурс проектів для неурядових організацій, які надають соціальні послуги населенню</vt:lpstr>
    </vt:vector>
  </TitlesOfParts>
  <Company>Reanimator Extreme Edition</Company>
  <LinksUpToDate>false</LinksUpToDate>
  <CharactersWithSpaces>1321</CharactersWithSpaces>
  <SharedDoc>false</SharedDoc>
  <HLinks>
    <vt:vector size="18" baseType="variant">
      <vt:variant>
        <vt:i4>3342430</vt:i4>
      </vt:variant>
      <vt:variant>
        <vt:i4>0</vt:i4>
      </vt:variant>
      <vt:variant>
        <vt:i4>0</vt:i4>
      </vt:variant>
      <vt:variant>
        <vt:i4>5</vt:i4>
      </vt:variant>
      <vt:variant>
        <vt:lpwstr>mailto:nataliya.beley@cfoundation.org</vt:lpwstr>
      </vt:variant>
      <vt:variant>
        <vt:lpwstr/>
      </vt:variant>
      <vt:variant>
        <vt:i4>7143548</vt:i4>
      </vt:variant>
      <vt:variant>
        <vt:i4>-1</vt:i4>
      </vt:variant>
      <vt:variant>
        <vt:i4>2054</vt:i4>
      </vt:variant>
      <vt:variant>
        <vt:i4>4</vt:i4>
      </vt:variant>
      <vt:variant>
        <vt:lpwstr>http://karpatskanadacia.sk/</vt:lpwstr>
      </vt:variant>
      <vt:variant>
        <vt:lpwstr/>
      </vt:variant>
      <vt:variant>
        <vt:i4>3997714</vt:i4>
      </vt:variant>
      <vt:variant>
        <vt:i4>-1</vt:i4>
      </vt:variant>
      <vt:variant>
        <vt:i4>2054</vt:i4>
      </vt:variant>
      <vt:variant>
        <vt:i4>1</vt:i4>
      </vt:variant>
      <vt:variant>
        <vt:lpwstr>http://karpatskanadacia.sk/wp-content/themes/yoo_nano2_wp/images/kn_logo.png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проектів для неурядових організацій, які надають соціальні послуги населенню</dc:title>
  <dc:creator>nata</dc:creator>
  <cp:lastModifiedBy>Natalia Beley</cp:lastModifiedBy>
  <cp:revision>4</cp:revision>
  <cp:lastPrinted>2010-10-11T08:32:00Z</cp:lastPrinted>
  <dcterms:created xsi:type="dcterms:W3CDTF">2015-12-21T12:57:00Z</dcterms:created>
  <dcterms:modified xsi:type="dcterms:W3CDTF">2015-12-21T12:59:00Z</dcterms:modified>
</cp:coreProperties>
</file>